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8002" w14:textId="657C67FD" w:rsidR="00FB78BC" w:rsidRPr="009A2D10" w:rsidRDefault="009A2D10" w:rsidP="007127F0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A2D10">
        <w:rPr>
          <w:b/>
          <w:bCs/>
          <w:sz w:val="28"/>
          <w:szCs w:val="28"/>
          <w:u w:val="single"/>
        </w:rPr>
        <w:t xml:space="preserve">Dohoda o pronájmu </w:t>
      </w:r>
      <w:r w:rsidR="00BC1914">
        <w:rPr>
          <w:b/>
          <w:bCs/>
          <w:sz w:val="28"/>
          <w:szCs w:val="28"/>
          <w:u w:val="single"/>
        </w:rPr>
        <w:t>kulturního domu ( KD)</w:t>
      </w:r>
      <w:r w:rsidRPr="009A2D10">
        <w:rPr>
          <w:b/>
          <w:bCs/>
          <w:sz w:val="28"/>
          <w:szCs w:val="28"/>
          <w:u w:val="single"/>
        </w:rPr>
        <w:t xml:space="preserve"> v Popicích</w:t>
      </w:r>
    </w:p>
    <w:p w14:paraId="64659136" w14:textId="77777777" w:rsidR="009A2D10" w:rsidRPr="009A2D10" w:rsidRDefault="009A2D10" w:rsidP="007127F0">
      <w:pPr>
        <w:pStyle w:val="Odstavecseseznamem"/>
        <w:numPr>
          <w:ilvl w:val="0"/>
          <w:numId w:val="1"/>
        </w:numPr>
        <w:spacing w:after="0"/>
      </w:pPr>
      <w:r>
        <w:t xml:space="preserve">budova                                                             </w:t>
      </w:r>
    </w:p>
    <w:p w14:paraId="27809F35" w14:textId="77777777" w:rsidR="009A2D10" w:rsidRDefault="009A2D10" w:rsidP="007127F0">
      <w:pPr>
        <w:pStyle w:val="Odstavecseseznamem"/>
        <w:numPr>
          <w:ilvl w:val="0"/>
          <w:numId w:val="1"/>
        </w:numPr>
        <w:spacing w:after="0"/>
      </w:pPr>
      <w:r>
        <w:t>zařízení</w:t>
      </w:r>
    </w:p>
    <w:p w14:paraId="0C687EE3" w14:textId="77777777" w:rsidR="009A2D10" w:rsidRDefault="009A2D10" w:rsidP="007127F0">
      <w:pPr>
        <w:spacing w:after="0"/>
      </w:pPr>
      <w:r>
        <w:t>uzavřená mezi:</w:t>
      </w:r>
    </w:p>
    <w:p w14:paraId="1FD87AA5" w14:textId="5963BDAE" w:rsidR="009A2D10" w:rsidRDefault="00476812" w:rsidP="007127F0">
      <w:pPr>
        <w:spacing w:after="0"/>
      </w:pPr>
      <w:r>
        <w:t xml:space="preserve">pronajímatelem </w:t>
      </w:r>
      <w:r w:rsidR="009A2D10">
        <w:t xml:space="preserve"> Obcí Popice, zastoupená správcem  budovy </w:t>
      </w:r>
      <w:r w:rsidR="00455F0A">
        <w:t xml:space="preserve">Leonou </w:t>
      </w:r>
      <w:proofErr w:type="spellStart"/>
      <w:r w:rsidR="009A2D10">
        <w:t>Šardovou</w:t>
      </w:r>
      <w:proofErr w:type="spellEnd"/>
    </w:p>
    <w:p w14:paraId="4EE5DDEA" w14:textId="77777777" w:rsidR="009A2D10" w:rsidRDefault="009A2D10" w:rsidP="007127F0">
      <w:pPr>
        <w:spacing w:after="0"/>
      </w:pPr>
      <w:r>
        <w:t>a</w:t>
      </w:r>
    </w:p>
    <w:p w14:paraId="637F28E8" w14:textId="77777777" w:rsidR="009A2D10" w:rsidRDefault="00476812" w:rsidP="007127F0">
      <w:pPr>
        <w:spacing w:after="0"/>
      </w:pPr>
      <w:r>
        <w:t>nájemcem</w:t>
      </w:r>
      <w:r w:rsidR="009A2D10">
        <w:t>: ____________________________________________________________________</w:t>
      </w:r>
    </w:p>
    <w:p w14:paraId="20513063" w14:textId="77777777" w:rsidR="007127F0" w:rsidRDefault="007127F0" w:rsidP="007127F0">
      <w:pPr>
        <w:spacing w:after="0"/>
      </w:pPr>
    </w:p>
    <w:p w14:paraId="65BA1337" w14:textId="77777777" w:rsidR="009A2D10" w:rsidRDefault="009A2D10">
      <w:r>
        <w:t>IČO :  ________________________ adresa: ______________________________________________</w:t>
      </w:r>
    </w:p>
    <w:p w14:paraId="2E80093C" w14:textId="77777777" w:rsidR="009A2D10" w:rsidRDefault="009A2D10" w:rsidP="006D7BD1">
      <w:pPr>
        <w:spacing w:after="0"/>
      </w:pPr>
      <w:r>
        <w:t>Termín pronájmu: převzetí klíčů:  _____________________  odevzdání : _______________________</w:t>
      </w:r>
    </w:p>
    <w:tbl>
      <w:tblPr>
        <w:tblStyle w:val="Mkatabulky"/>
        <w:tblW w:w="0" w:type="auto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7"/>
        <w:gridCol w:w="1507"/>
        <w:gridCol w:w="1504"/>
      </w:tblGrid>
      <w:tr w:rsidR="009A2D10" w14:paraId="6E606296" w14:textId="77777777" w:rsidTr="00092B1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F1DFD" w14:textId="77777777" w:rsidR="009A2D10" w:rsidRDefault="009A2D10" w:rsidP="006D7BD1"/>
          <w:p w14:paraId="705E288E" w14:textId="77777777" w:rsidR="009A2D10" w:rsidRDefault="009A2D10" w:rsidP="006D7BD1"/>
        </w:tc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14:paraId="6746D1E3" w14:textId="77777777" w:rsidR="009A2D10" w:rsidRDefault="009A2D10" w:rsidP="006D7BD1">
            <w:r>
              <w:t>Elektroměr</w:t>
            </w: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22EED20D" w14:textId="77777777" w:rsidR="009A2D10" w:rsidRDefault="009A2D10" w:rsidP="006D7BD1">
            <w:r>
              <w:t>Plynoměr</w:t>
            </w: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3EFCF55E" w14:textId="77777777" w:rsidR="009A2D10" w:rsidRDefault="009A2D10" w:rsidP="006D7BD1">
            <w:r>
              <w:t>Vodoměr</w:t>
            </w: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095DFD48" w14:textId="77777777" w:rsidR="009A2D10" w:rsidRDefault="009A2D10" w:rsidP="006D7BD1">
            <w:r>
              <w:t>Stočné</w:t>
            </w: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75CA565F" w14:textId="77777777" w:rsidR="009A2D10" w:rsidRDefault="009A2D10" w:rsidP="006D7BD1"/>
        </w:tc>
      </w:tr>
      <w:tr w:rsidR="009A2D10" w14:paraId="270F01F9" w14:textId="77777777" w:rsidTr="00092B1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B2F9E0" w14:textId="77777777" w:rsidR="009A2D10" w:rsidRDefault="009A2D10"/>
          <w:p w14:paraId="2728B0B6" w14:textId="77777777" w:rsidR="009A2D10" w:rsidRDefault="009A2D10">
            <w:r>
              <w:t>Počáteční stav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5F1001A5" w14:textId="77777777" w:rsidR="009A2D10" w:rsidRDefault="009A2D10"/>
        </w:tc>
        <w:tc>
          <w:tcPr>
            <w:tcW w:w="1510" w:type="dxa"/>
            <w:tcBorders>
              <w:top w:val="single" w:sz="12" w:space="0" w:color="auto"/>
              <w:bottom w:val="single" w:sz="2" w:space="0" w:color="auto"/>
            </w:tcBorders>
          </w:tcPr>
          <w:p w14:paraId="041C0B62" w14:textId="77777777" w:rsidR="009A2D10" w:rsidRDefault="009A2D10"/>
        </w:tc>
        <w:tc>
          <w:tcPr>
            <w:tcW w:w="1510" w:type="dxa"/>
            <w:tcBorders>
              <w:top w:val="single" w:sz="12" w:space="0" w:color="auto"/>
              <w:bottom w:val="single" w:sz="2" w:space="0" w:color="auto"/>
            </w:tcBorders>
          </w:tcPr>
          <w:p w14:paraId="42ED6C6B" w14:textId="77777777" w:rsidR="009A2D10" w:rsidRDefault="009A2D10"/>
        </w:tc>
        <w:tc>
          <w:tcPr>
            <w:tcW w:w="1511" w:type="dxa"/>
            <w:tcBorders>
              <w:top w:val="single" w:sz="12" w:space="0" w:color="auto"/>
              <w:bottom w:val="single" w:sz="2" w:space="0" w:color="auto"/>
            </w:tcBorders>
          </w:tcPr>
          <w:p w14:paraId="29651918" w14:textId="77777777" w:rsidR="009A2D10" w:rsidRDefault="009A2D10"/>
        </w:tc>
        <w:tc>
          <w:tcPr>
            <w:tcW w:w="1511" w:type="dxa"/>
            <w:tcBorders>
              <w:top w:val="single" w:sz="12" w:space="0" w:color="auto"/>
              <w:bottom w:val="single" w:sz="2" w:space="0" w:color="auto"/>
            </w:tcBorders>
          </w:tcPr>
          <w:p w14:paraId="2680677E" w14:textId="77777777" w:rsidR="009A2D10" w:rsidRDefault="009A2D10"/>
        </w:tc>
      </w:tr>
      <w:tr w:rsidR="009A2D10" w14:paraId="33EC4944" w14:textId="77777777" w:rsidTr="00092B19">
        <w:tc>
          <w:tcPr>
            <w:tcW w:w="15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5CB85F4" w14:textId="77777777" w:rsidR="009A2D10" w:rsidRDefault="009A2D10"/>
          <w:p w14:paraId="6BDE829B" w14:textId="77777777" w:rsidR="009A2D10" w:rsidRDefault="009A2D10">
            <w:r>
              <w:t>Konečný stav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12" w:space="0" w:color="auto"/>
            </w:tcBorders>
          </w:tcPr>
          <w:p w14:paraId="52457183" w14:textId="77777777" w:rsidR="009A2D10" w:rsidRDefault="009A2D10"/>
        </w:tc>
        <w:tc>
          <w:tcPr>
            <w:tcW w:w="1510" w:type="dxa"/>
            <w:tcBorders>
              <w:top w:val="single" w:sz="2" w:space="0" w:color="auto"/>
            </w:tcBorders>
          </w:tcPr>
          <w:p w14:paraId="4D209C82" w14:textId="77777777" w:rsidR="009A2D10" w:rsidRDefault="009A2D10"/>
        </w:tc>
        <w:tc>
          <w:tcPr>
            <w:tcW w:w="1510" w:type="dxa"/>
            <w:tcBorders>
              <w:top w:val="single" w:sz="2" w:space="0" w:color="auto"/>
            </w:tcBorders>
          </w:tcPr>
          <w:p w14:paraId="772112F8" w14:textId="77777777" w:rsidR="009A2D10" w:rsidRDefault="009A2D10"/>
        </w:tc>
        <w:tc>
          <w:tcPr>
            <w:tcW w:w="1511" w:type="dxa"/>
            <w:tcBorders>
              <w:top w:val="single" w:sz="2" w:space="0" w:color="auto"/>
            </w:tcBorders>
          </w:tcPr>
          <w:p w14:paraId="4AE1BBF0" w14:textId="77777777" w:rsidR="009A2D10" w:rsidRDefault="009A2D10"/>
        </w:tc>
        <w:tc>
          <w:tcPr>
            <w:tcW w:w="1511" w:type="dxa"/>
            <w:tcBorders>
              <w:top w:val="single" w:sz="2" w:space="0" w:color="auto"/>
            </w:tcBorders>
          </w:tcPr>
          <w:p w14:paraId="50F3CC2A" w14:textId="77777777" w:rsidR="009A2D10" w:rsidRDefault="009A2D10"/>
        </w:tc>
      </w:tr>
      <w:tr w:rsidR="009A2D10" w14:paraId="27AA7621" w14:textId="77777777" w:rsidTr="00092B19">
        <w:tc>
          <w:tcPr>
            <w:tcW w:w="1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37FA9" w14:textId="77777777" w:rsidR="00092B19" w:rsidRDefault="00092B19"/>
          <w:p w14:paraId="09053497" w14:textId="77777777" w:rsidR="009A2D10" w:rsidRDefault="00092B19">
            <w:r>
              <w:t>Spotřeba v Kč</w:t>
            </w:r>
          </w:p>
        </w:tc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14:paraId="27BF2F31" w14:textId="5B646AC8" w:rsidR="009A2D10" w:rsidRDefault="009F7C58">
            <w:r>
              <w:t>8</w:t>
            </w:r>
            <w:r w:rsidR="00092B19">
              <w:t>,- x</w:t>
            </w:r>
          </w:p>
          <w:p w14:paraId="6C823653" w14:textId="77777777" w:rsidR="00092B19" w:rsidRDefault="00092B19"/>
          <w:p w14:paraId="5A6B11F3" w14:textId="77777777" w:rsidR="00092B19" w:rsidRDefault="00092B19"/>
        </w:tc>
        <w:tc>
          <w:tcPr>
            <w:tcW w:w="1510" w:type="dxa"/>
            <w:tcBorders>
              <w:bottom w:val="single" w:sz="12" w:space="0" w:color="auto"/>
            </w:tcBorders>
          </w:tcPr>
          <w:p w14:paraId="589C8499" w14:textId="1940B124" w:rsidR="009A2D10" w:rsidRDefault="00A00A96">
            <w:r>
              <w:t>35</w:t>
            </w:r>
            <w:r w:rsidR="00092B19">
              <w:t>,- x</w:t>
            </w: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0797BBF3" w14:textId="2E8C4605" w:rsidR="009A2D10" w:rsidRDefault="00425BDE">
            <w:r>
              <w:t>57,58</w:t>
            </w:r>
            <w:r w:rsidR="00092B19">
              <w:t xml:space="preserve"> x </w:t>
            </w: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63120F00" w14:textId="00757FC9" w:rsidR="009A2D10" w:rsidRDefault="00425BDE">
            <w:r>
              <w:t>62</w:t>
            </w:r>
            <w:r w:rsidR="00092B19">
              <w:t>,- x</w:t>
            </w: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46D655E8" w14:textId="77777777" w:rsidR="009A2D10" w:rsidRDefault="009A2D10"/>
        </w:tc>
      </w:tr>
      <w:tr w:rsidR="009A2D10" w14:paraId="460E7762" w14:textId="77777777" w:rsidTr="00092B1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A974" w14:textId="77777777" w:rsidR="00092B19" w:rsidRDefault="00092B19"/>
          <w:p w14:paraId="1CAB9C56" w14:textId="77777777" w:rsidR="00092B19" w:rsidRDefault="00092B19">
            <w:r>
              <w:t>K úhradě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956DF" w14:textId="77777777" w:rsidR="009A2D10" w:rsidRDefault="009A2D10"/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</w:tcPr>
          <w:p w14:paraId="5BA69BBA" w14:textId="77777777" w:rsidR="009A2D10" w:rsidRDefault="009A2D10"/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</w:tcPr>
          <w:p w14:paraId="21B10C02" w14:textId="77777777" w:rsidR="009A2D10" w:rsidRDefault="009A2D10"/>
        </w:tc>
        <w:tc>
          <w:tcPr>
            <w:tcW w:w="1511" w:type="dxa"/>
            <w:tcBorders>
              <w:top w:val="single" w:sz="12" w:space="0" w:color="auto"/>
              <w:bottom w:val="single" w:sz="12" w:space="0" w:color="auto"/>
            </w:tcBorders>
          </w:tcPr>
          <w:p w14:paraId="20266F9C" w14:textId="77777777" w:rsidR="009A2D10" w:rsidRDefault="009A2D10"/>
        </w:tc>
        <w:tc>
          <w:tcPr>
            <w:tcW w:w="1511" w:type="dxa"/>
            <w:tcBorders>
              <w:top w:val="single" w:sz="12" w:space="0" w:color="auto"/>
              <w:bottom w:val="single" w:sz="12" w:space="0" w:color="auto"/>
            </w:tcBorders>
          </w:tcPr>
          <w:p w14:paraId="7D948710" w14:textId="77777777" w:rsidR="009A2D10" w:rsidRDefault="009A2D10"/>
        </w:tc>
      </w:tr>
    </w:tbl>
    <w:p w14:paraId="3406CD22" w14:textId="77777777" w:rsidR="00092B19" w:rsidRDefault="00092B19">
      <w:pPr>
        <w:rPr>
          <w:i/>
          <w:iCs/>
        </w:rPr>
      </w:pPr>
      <w:r>
        <w:rPr>
          <w:i/>
          <w:iCs/>
        </w:rPr>
        <w:t>Soupis inventáře přiložen</w:t>
      </w:r>
    </w:p>
    <w:p w14:paraId="03F865BA" w14:textId="77777777" w:rsidR="00092B19" w:rsidRDefault="00092B19">
      <w:r>
        <w:t>stav zařízení při převzetí:                  bez závad x tyto závady: ( nehodící se škrtněte )</w:t>
      </w:r>
    </w:p>
    <w:p w14:paraId="6B6331E9" w14:textId="77777777" w:rsidR="00092B19" w:rsidRDefault="00092B19">
      <w:r>
        <w:t>popis: _____________________________________________________________________________</w:t>
      </w:r>
    </w:p>
    <w:p w14:paraId="577EB154" w14:textId="77777777" w:rsidR="00092B19" w:rsidRDefault="00092B19" w:rsidP="00092B19">
      <w:r>
        <w:t>stav zařízení při vrácení:                  bez závad x tyto závady: ( nehodící se škrtněte )</w:t>
      </w:r>
    </w:p>
    <w:p w14:paraId="3265BCC2" w14:textId="77777777" w:rsidR="00092B19" w:rsidRDefault="00092B19" w:rsidP="00092B19">
      <w:r>
        <w:t>popis: _____________________________________________________________________________</w:t>
      </w:r>
    </w:p>
    <w:p w14:paraId="04071EC5" w14:textId="77777777" w:rsidR="00092B19" w:rsidRPr="006D7BD1" w:rsidRDefault="00092B19" w:rsidP="006D7BD1">
      <w:pPr>
        <w:spacing w:after="0" w:line="240" w:lineRule="auto"/>
        <w:rPr>
          <w:u w:val="single"/>
        </w:rPr>
      </w:pPr>
      <w:r w:rsidRPr="006D7BD1">
        <w:rPr>
          <w:u w:val="single"/>
        </w:rPr>
        <w:t>Podmínky pronájmu:</w:t>
      </w:r>
    </w:p>
    <w:p w14:paraId="20341933" w14:textId="77777777" w:rsidR="00092B19" w:rsidRPr="007649D8" w:rsidRDefault="00476812" w:rsidP="006D7BD1">
      <w:pPr>
        <w:spacing w:after="0" w:line="240" w:lineRule="auto"/>
        <w:rPr>
          <w:sz w:val="20"/>
          <w:szCs w:val="20"/>
        </w:rPr>
      </w:pPr>
      <w:r w:rsidRPr="007649D8">
        <w:rPr>
          <w:sz w:val="20"/>
          <w:szCs w:val="20"/>
        </w:rPr>
        <w:t>Pronajímatel</w:t>
      </w:r>
      <w:r w:rsidR="00092B19" w:rsidRPr="007649D8">
        <w:rPr>
          <w:sz w:val="20"/>
          <w:szCs w:val="20"/>
        </w:rPr>
        <w:t xml:space="preserve"> ne</w:t>
      </w:r>
      <w:r w:rsidRPr="007649D8">
        <w:rPr>
          <w:sz w:val="20"/>
          <w:szCs w:val="20"/>
        </w:rPr>
        <w:t>r</w:t>
      </w:r>
      <w:r w:rsidR="00092B19" w:rsidRPr="007649D8">
        <w:rPr>
          <w:sz w:val="20"/>
          <w:szCs w:val="20"/>
        </w:rPr>
        <w:t xml:space="preserve">učí za uskladněné věci </w:t>
      </w:r>
      <w:r w:rsidRPr="007649D8">
        <w:rPr>
          <w:sz w:val="20"/>
          <w:szCs w:val="20"/>
        </w:rPr>
        <w:t>nájemce</w:t>
      </w:r>
      <w:r w:rsidR="00092B19" w:rsidRPr="007649D8">
        <w:rPr>
          <w:sz w:val="20"/>
          <w:szCs w:val="20"/>
        </w:rPr>
        <w:t>.</w:t>
      </w:r>
    </w:p>
    <w:p w14:paraId="09B784C2" w14:textId="77777777" w:rsidR="00092B19" w:rsidRPr="007649D8" w:rsidRDefault="00476812" w:rsidP="001F12D0">
      <w:pPr>
        <w:spacing w:after="0" w:line="240" w:lineRule="auto"/>
        <w:jc w:val="both"/>
        <w:rPr>
          <w:sz w:val="20"/>
          <w:szCs w:val="20"/>
        </w:rPr>
      </w:pPr>
      <w:r w:rsidRPr="007649D8">
        <w:rPr>
          <w:sz w:val="20"/>
          <w:szCs w:val="20"/>
        </w:rPr>
        <w:t xml:space="preserve">Nájemce </w:t>
      </w:r>
      <w:r w:rsidR="00092B19" w:rsidRPr="007649D8">
        <w:rPr>
          <w:sz w:val="20"/>
          <w:szCs w:val="20"/>
        </w:rPr>
        <w:t xml:space="preserve">se zavazuje touto dohodou vrátit zařízení i pronajaté prostory </w:t>
      </w:r>
      <w:r w:rsidRPr="007649D8">
        <w:rPr>
          <w:sz w:val="20"/>
          <w:szCs w:val="20"/>
        </w:rPr>
        <w:t>pronajímateli ve stavu v jakém je nájemce převzal od pronajímatele.</w:t>
      </w:r>
      <w:r w:rsidR="006D7BD1" w:rsidRPr="007649D8">
        <w:rPr>
          <w:sz w:val="20"/>
          <w:szCs w:val="20"/>
        </w:rPr>
        <w:t xml:space="preserve"> </w:t>
      </w:r>
      <w:r w:rsidRPr="007649D8">
        <w:rPr>
          <w:sz w:val="20"/>
          <w:szCs w:val="20"/>
        </w:rPr>
        <w:t xml:space="preserve">Nájemce </w:t>
      </w:r>
      <w:r w:rsidR="00092B19" w:rsidRPr="007649D8">
        <w:rPr>
          <w:sz w:val="20"/>
          <w:szCs w:val="20"/>
        </w:rPr>
        <w:t xml:space="preserve">není oprávněn manipulovat se zařízením. </w:t>
      </w:r>
    </w:p>
    <w:p w14:paraId="606CC80A" w14:textId="77777777" w:rsidR="00092B19" w:rsidRPr="007649D8" w:rsidRDefault="00092B19" w:rsidP="001F12D0">
      <w:pPr>
        <w:spacing w:after="0" w:line="240" w:lineRule="auto"/>
        <w:jc w:val="both"/>
        <w:rPr>
          <w:sz w:val="20"/>
          <w:szCs w:val="20"/>
        </w:rPr>
      </w:pPr>
      <w:r w:rsidRPr="007649D8">
        <w:rPr>
          <w:sz w:val="20"/>
          <w:szCs w:val="20"/>
        </w:rPr>
        <w:t xml:space="preserve">V případě poškození zařízení </w:t>
      </w:r>
      <w:r w:rsidR="00476812" w:rsidRPr="007649D8">
        <w:rPr>
          <w:sz w:val="20"/>
          <w:szCs w:val="20"/>
        </w:rPr>
        <w:t xml:space="preserve">či pronajatých prostor </w:t>
      </w:r>
      <w:r w:rsidRPr="007649D8">
        <w:rPr>
          <w:sz w:val="20"/>
          <w:szCs w:val="20"/>
        </w:rPr>
        <w:t xml:space="preserve">uhradí nájemce </w:t>
      </w:r>
      <w:r w:rsidR="00476812" w:rsidRPr="007649D8">
        <w:rPr>
          <w:sz w:val="20"/>
          <w:szCs w:val="20"/>
        </w:rPr>
        <w:t>škodu vzniklou pronajímateli dle vyčíslení škody pronajímatelem.</w:t>
      </w:r>
      <w:r w:rsidR="00633F84" w:rsidRPr="007649D8">
        <w:rPr>
          <w:sz w:val="20"/>
          <w:szCs w:val="20"/>
        </w:rPr>
        <w:t xml:space="preserve"> </w:t>
      </w:r>
    </w:p>
    <w:p w14:paraId="4842FF00" w14:textId="77777777" w:rsidR="00633F84" w:rsidRPr="007649D8" w:rsidRDefault="00633F84" w:rsidP="006D7BD1">
      <w:pPr>
        <w:spacing w:after="0" w:line="240" w:lineRule="auto"/>
        <w:rPr>
          <w:b/>
          <w:sz w:val="20"/>
          <w:szCs w:val="20"/>
        </w:rPr>
      </w:pPr>
      <w:r w:rsidRPr="007649D8">
        <w:rPr>
          <w:b/>
          <w:sz w:val="20"/>
          <w:szCs w:val="20"/>
        </w:rPr>
        <w:t>Upozornění na OZV</w:t>
      </w:r>
      <w:r w:rsidR="00805C56" w:rsidRPr="007649D8">
        <w:rPr>
          <w:b/>
          <w:sz w:val="20"/>
          <w:szCs w:val="20"/>
        </w:rPr>
        <w:t>č.1/2014</w:t>
      </w:r>
      <w:r w:rsidRPr="007649D8">
        <w:rPr>
          <w:b/>
          <w:sz w:val="20"/>
          <w:szCs w:val="20"/>
        </w:rPr>
        <w:t xml:space="preserve"> na rušení nočního klidu. Je nutné tuto OZV dodržovat. Upozorňujeme, že noční klid je od 22:00 do 06:00 hodin.  V tuto dobu je zakázána živá a reprodukovaná hudba. Při nesplnění této podmínky se nájemce dopouští přestupku a hrozí sankce.  </w:t>
      </w:r>
    </w:p>
    <w:p w14:paraId="49BA637C" w14:textId="667C0135" w:rsidR="00476812" w:rsidRPr="007649D8" w:rsidRDefault="00476812" w:rsidP="001F12D0">
      <w:pPr>
        <w:spacing w:after="0" w:line="240" w:lineRule="auto"/>
        <w:jc w:val="both"/>
        <w:rPr>
          <w:sz w:val="20"/>
          <w:szCs w:val="20"/>
        </w:rPr>
      </w:pPr>
      <w:r w:rsidRPr="007649D8">
        <w:rPr>
          <w:sz w:val="20"/>
          <w:szCs w:val="20"/>
        </w:rPr>
        <w:t>Nájemce skládá zástavu ve výši 5.000,- Kč</w:t>
      </w:r>
      <w:r w:rsidR="004D2E02" w:rsidRPr="007649D8">
        <w:rPr>
          <w:sz w:val="20"/>
          <w:szCs w:val="20"/>
        </w:rPr>
        <w:t xml:space="preserve"> </w:t>
      </w:r>
      <w:r w:rsidRPr="007649D8">
        <w:rPr>
          <w:sz w:val="20"/>
          <w:szCs w:val="20"/>
        </w:rPr>
        <w:t xml:space="preserve">, </w:t>
      </w:r>
      <w:r w:rsidR="004D2E02" w:rsidRPr="007649D8">
        <w:rPr>
          <w:sz w:val="20"/>
          <w:szCs w:val="20"/>
        </w:rPr>
        <w:t>která bude uhrazena obci Popice před převzetím klíčů</w:t>
      </w:r>
      <w:r w:rsidR="007649D8" w:rsidRPr="007649D8">
        <w:rPr>
          <w:sz w:val="20"/>
          <w:szCs w:val="20"/>
        </w:rPr>
        <w:t xml:space="preserve"> od KD ( doklad o úhradě zástavy bude předložen správci KD) </w:t>
      </w:r>
      <w:r w:rsidR="004D2E02" w:rsidRPr="007649D8">
        <w:rPr>
          <w:sz w:val="20"/>
          <w:szCs w:val="20"/>
        </w:rPr>
        <w:t xml:space="preserve">a následně bude obcí vrácena </w:t>
      </w:r>
      <w:r w:rsidRPr="007649D8">
        <w:rPr>
          <w:sz w:val="20"/>
          <w:szCs w:val="20"/>
        </w:rPr>
        <w:t>nájemci po ukončení pronájmu a  po řádném předání zařízení a  pronajatých prostor  pronajímateli. V opačném případě nebude zástava vrácena.</w:t>
      </w:r>
    </w:p>
    <w:p w14:paraId="6342E7CA" w14:textId="1661DAA8" w:rsidR="001C1F02" w:rsidRDefault="0040759A" w:rsidP="006D7BD1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ZÁKAZ VYNÁŠENÍ</w:t>
      </w:r>
      <w:r w:rsidR="001C1F02" w:rsidRPr="001C1F02">
        <w:rPr>
          <w:b/>
          <w:bCs/>
          <w:u w:val="single"/>
        </w:rPr>
        <w:t xml:space="preserve"> stolů a židlí </w:t>
      </w:r>
      <w:r w:rsidR="00BC1914">
        <w:rPr>
          <w:b/>
          <w:bCs/>
          <w:u w:val="single"/>
        </w:rPr>
        <w:t>z vnitřního prostoru - sálu KD</w:t>
      </w:r>
      <w:r w:rsidR="001C1F02">
        <w:rPr>
          <w:b/>
          <w:bCs/>
          <w:u w:val="single"/>
        </w:rPr>
        <w:t xml:space="preserve">. </w:t>
      </w:r>
      <w:r w:rsidR="00F50070">
        <w:rPr>
          <w:b/>
          <w:bCs/>
          <w:u w:val="single"/>
        </w:rPr>
        <w:t>Porušení zákazu bude sankciováno.</w:t>
      </w:r>
    </w:p>
    <w:p w14:paraId="14121D16" w14:textId="143F5A4B" w:rsidR="00F161F8" w:rsidRPr="00F161F8" w:rsidRDefault="001A01D9" w:rsidP="00F161F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Bereme na vědomí, že s</w:t>
      </w:r>
      <w:r w:rsidR="00F161F8" w:rsidRPr="00F161F8">
        <w:rPr>
          <w:b/>
          <w:bCs/>
          <w:u w:val="single"/>
        </w:rPr>
        <w:t>e stoly je obecně nutno zacházet takto:</w:t>
      </w:r>
    </w:p>
    <w:p w14:paraId="700C3938" w14:textId="77777777" w:rsidR="00F161F8" w:rsidRDefault="00F161F8" w:rsidP="00F161F8">
      <w:pPr>
        <w:spacing w:after="0" w:line="240" w:lineRule="auto"/>
      </w:pPr>
      <w:r>
        <w:t xml:space="preserve">- po skončení akce musí být povrch suchý, bez mokrých ubrusů, bez zbytků jakýchkoliv tekutin( voda,   </w:t>
      </w:r>
    </w:p>
    <w:p w14:paraId="15F2A219" w14:textId="5D779C5A" w:rsidR="00F161F8" w:rsidRDefault="00F161F8" w:rsidP="00F161F8">
      <w:pPr>
        <w:spacing w:after="0" w:line="240" w:lineRule="auto"/>
      </w:pPr>
      <w:r>
        <w:t xml:space="preserve">  pivo, vino, aj.)</w:t>
      </w:r>
      <w:r w:rsidR="001A01D9">
        <w:t>;</w:t>
      </w:r>
    </w:p>
    <w:p w14:paraId="1841490A" w14:textId="12F8860D" w:rsidR="00F161F8" w:rsidRDefault="00F161F8" w:rsidP="00F161F8">
      <w:r>
        <w:t xml:space="preserve">- při manipulaci se stoly, tyto neposouvat přímo po podlaze nýbrž přenášet. </w:t>
      </w:r>
    </w:p>
    <w:p w14:paraId="0E877447" w14:textId="633B4FC7" w:rsidR="00092B19" w:rsidRDefault="00F161F8" w:rsidP="00092B19">
      <w:r>
        <w:t> </w:t>
      </w:r>
      <w:r w:rsidR="00476812">
        <w:t>Převzetí zástavy ve výši 5.000,- Kč dne:   __________, podpis pronajímatele ___________________</w:t>
      </w:r>
    </w:p>
    <w:p w14:paraId="7D846E4D" w14:textId="757061D4" w:rsidR="00476812" w:rsidRDefault="00633F84" w:rsidP="00476812">
      <w:r>
        <w:t xml:space="preserve">Vrácení </w:t>
      </w:r>
      <w:r w:rsidR="00476812">
        <w:t>zástavy ve výši 5.000,- Kč dne:   __________, podpis nájemce  ___________________</w:t>
      </w:r>
    </w:p>
    <w:p w14:paraId="5C888E1C" w14:textId="255D1FF1" w:rsidR="006D7BD1" w:rsidRDefault="00476812" w:rsidP="006D7BD1">
      <w:pPr>
        <w:spacing w:after="0"/>
      </w:pPr>
      <w:r>
        <w:t>Datum sepsání dohody:</w:t>
      </w:r>
    </w:p>
    <w:p w14:paraId="7DC0B809" w14:textId="77777777" w:rsidR="009A2D10" w:rsidRDefault="00476812" w:rsidP="006D7BD1">
      <w:pPr>
        <w:spacing w:after="0"/>
      </w:pPr>
      <w:r>
        <w:t>Za pronajímatele:                                                                         Za nájemce</w:t>
      </w:r>
      <w:r w:rsidR="006D7BD1">
        <w:t>:</w:t>
      </w:r>
    </w:p>
    <w:sectPr w:rsidR="009A2D10" w:rsidSect="00F161F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095C"/>
    <w:multiLevelType w:val="hybridMultilevel"/>
    <w:tmpl w:val="8BA26708"/>
    <w:lvl w:ilvl="0" w:tplc="045809D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204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10"/>
    <w:rsid w:val="00092B19"/>
    <w:rsid w:val="001A01D9"/>
    <w:rsid w:val="001C1F02"/>
    <w:rsid w:val="001F12D0"/>
    <w:rsid w:val="003905B0"/>
    <w:rsid w:val="0040759A"/>
    <w:rsid w:val="00425BDE"/>
    <w:rsid w:val="00455F0A"/>
    <w:rsid w:val="00476812"/>
    <w:rsid w:val="004D2E02"/>
    <w:rsid w:val="00552D65"/>
    <w:rsid w:val="00633F84"/>
    <w:rsid w:val="00656287"/>
    <w:rsid w:val="006854CE"/>
    <w:rsid w:val="006D7BD1"/>
    <w:rsid w:val="007127F0"/>
    <w:rsid w:val="007649D8"/>
    <w:rsid w:val="00805C56"/>
    <w:rsid w:val="00885302"/>
    <w:rsid w:val="00920671"/>
    <w:rsid w:val="009501B3"/>
    <w:rsid w:val="009A2D10"/>
    <w:rsid w:val="009F7C58"/>
    <w:rsid w:val="00A00A96"/>
    <w:rsid w:val="00BC1914"/>
    <w:rsid w:val="00CB6FF5"/>
    <w:rsid w:val="00F161F8"/>
    <w:rsid w:val="00F50070"/>
    <w:rsid w:val="00F815F4"/>
    <w:rsid w:val="00F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9415"/>
  <w15:chartTrackingRefBased/>
  <w15:docId w15:val="{EC1FD582-EC97-4C8E-A062-0EA61FD9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2D10"/>
    <w:pPr>
      <w:ind w:left="720"/>
      <w:contextualSpacing/>
    </w:pPr>
  </w:style>
  <w:style w:type="table" w:styleId="Mkatabulky">
    <w:name w:val="Table Grid"/>
    <w:basedOn w:val="Normlntabulka"/>
    <w:uiPriority w:val="39"/>
    <w:rsid w:val="009A2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7AD9-4961-46B3-B6FD-FF985C00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Obec Popice</cp:lastModifiedBy>
  <cp:revision>8</cp:revision>
  <cp:lastPrinted>2023-05-04T07:16:00Z</cp:lastPrinted>
  <dcterms:created xsi:type="dcterms:W3CDTF">2022-09-16T09:40:00Z</dcterms:created>
  <dcterms:modified xsi:type="dcterms:W3CDTF">2023-05-04T07:19:00Z</dcterms:modified>
</cp:coreProperties>
</file>